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прогнозу социально-экономического развития</w:t>
      </w: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045C31" w:rsidRPr="00045C31" w:rsidRDefault="00534D44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202</w:t>
      </w:r>
      <w:r w:rsidR="00AE224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045C31"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AE224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="00045C31"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045C31" w:rsidRP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«Инвестиции»</w:t>
      </w:r>
    </w:p>
    <w:p w:rsidR="00045C31" w:rsidRP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245" w:rsidRDefault="00045C31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расчете социально-экономического прогноза мы видим, что в 20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произошло 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инвестиций на 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6,5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руб., 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составляет 69%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201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34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AE2245" w:rsidRDefault="00045C31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20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инвестици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онные вложения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как в бюджетной сфере:</w:t>
      </w:r>
    </w:p>
    <w:p w:rsidR="00AE2245" w:rsidRDefault="00AE2245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 № 43 - 1494,0 тыс.рублей</w:t>
      </w:r>
    </w:p>
    <w:p w:rsidR="00AE2245" w:rsidRDefault="00AE2245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 № 48 - 847,0 тыс.рублей</w:t>
      </w:r>
    </w:p>
    <w:p w:rsidR="00AE2245" w:rsidRDefault="00AE2245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№ 40 - 14,0 тыс.рублей</w:t>
      </w:r>
    </w:p>
    <w:p w:rsidR="00AE2245" w:rsidRDefault="00AE2245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№ 3 - 14,0 тыс.рублей</w:t>
      </w:r>
    </w:p>
    <w:p w:rsidR="00AE2245" w:rsidRDefault="00AE2245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Алексеевского сельского поселения - 120 тыс.рублей</w:t>
      </w:r>
    </w:p>
    <w:p w:rsidR="00AE2245" w:rsidRDefault="00AE2245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B97" w:rsidRDefault="00AE2245" w:rsidP="00990B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B97" w:rsidRP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"Корнишон"</w:t>
      </w:r>
      <w:r w:rsid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990B97" w:rsidRP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модернизация технологического процесса производства</w:t>
      </w:r>
      <w:r w:rsid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мяса с/</w:t>
      </w:r>
      <w:proofErr w:type="spellStart"/>
      <w:r w:rsid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птицы - 28955,0 тыс.рублей.</w:t>
      </w:r>
      <w:r w:rsidR="00174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0B97" w:rsidRDefault="00174182" w:rsidP="00990B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D64B6" w:rsidRDefault="00174182" w:rsidP="00990B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45C31" w:rsidRPr="00FE5D2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236D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23A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45C31" w:rsidRPr="00FE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4B20" w:rsidRDefault="004D64B6" w:rsidP="00524B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90B9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4182">
        <w:rPr>
          <w:rFonts w:ascii="Times New Roman" w:eastAsia="Calibri" w:hAnsi="Times New Roman" w:cs="Times New Roman"/>
          <w:sz w:val="28"/>
          <w:szCs w:val="28"/>
        </w:rPr>
        <w:t xml:space="preserve">Продолжение строительства ФОК </w:t>
      </w:r>
      <w:proofErr w:type="spellStart"/>
      <w:r w:rsidR="00174182">
        <w:rPr>
          <w:rFonts w:ascii="Times New Roman" w:eastAsia="Calibri" w:hAnsi="Times New Roman" w:cs="Times New Roman"/>
          <w:sz w:val="28"/>
          <w:szCs w:val="28"/>
        </w:rPr>
        <w:t>х.Ильичевка</w:t>
      </w:r>
      <w:proofErr w:type="spellEnd"/>
      <w:r w:rsidR="001741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C7B">
        <w:rPr>
          <w:rFonts w:ascii="Times New Roman" w:eastAsia="Calibri" w:hAnsi="Times New Roman" w:cs="Times New Roman"/>
          <w:sz w:val="28"/>
          <w:szCs w:val="28"/>
        </w:rPr>
        <w:t xml:space="preserve">на сумму 6289,8 тыс.рублей : </w:t>
      </w:r>
      <w:r w:rsidR="00174182">
        <w:rPr>
          <w:rFonts w:ascii="Times New Roman" w:eastAsia="Calibri" w:hAnsi="Times New Roman" w:cs="Times New Roman"/>
          <w:sz w:val="28"/>
          <w:szCs w:val="28"/>
        </w:rPr>
        <w:t>за счет областного бюджета</w:t>
      </w:r>
      <w:r w:rsidR="00E06C7B">
        <w:rPr>
          <w:rFonts w:ascii="Times New Roman" w:eastAsia="Calibri" w:hAnsi="Times New Roman" w:cs="Times New Roman"/>
          <w:sz w:val="28"/>
          <w:szCs w:val="28"/>
        </w:rPr>
        <w:t xml:space="preserve"> - 5818,0 тыс.рублей, за местного бюджета - 471,8 тыс.рублей</w:t>
      </w:r>
      <w:r w:rsidR="00174182">
        <w:rPr>
          <w:rFonts w:ascii="Times New Roman" w:eastAsia="Calibri" w:hAnsi="Times New Roman" w:cs="Times New Roman"/>
          <w:sz w:val="28"/>
          <w:szCs w:val="28"/>
        </w:rPr>
        <w:t>.</w:t>
      </w:r>
      <w:r w:rsidR="00524B20" w:rsidRPr="00524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4B20" w:rsidRDefault="00524B20" w:rsidP="00524B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нвестици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онные вложения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бюджетной сфере планируются в сумме 1400,0 тыс.рублей (оснащение оргтехникой МБОУ СОШ № 43, № 48) </w:t>
      </w:r>
    </w:p>
    <w:p w:rsidR="00045C31" w:rsidRDefault="00045C31" w:rsidP="00236D88">
      <w:pPr>
        <w:widowControl w:val="0"/>
        <w:tabs>
          <w:tab w:val="left" w:pos="1349"/>
        </w:tabs>
        <w:spacing w:after="0" w:line="240" w:lineRule="auto"/>
        <w:ind w:right="22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4857" w:rsidRDefault="004D64B6" w:rsidP="00990B97">
      <w:pPr>
        <w:widowControl w:val="0"/>
        <w:tabs>
          <w:tab w:val="left" w:pos="1349"/>
        </w:tabs>
        <w:spacing w:after="0" w:line="240" w:lineRule="auto"/>
        <w:ind w:right="2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ИП Ермоленко О.С., глава КФХ, 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>с/</w:t>
      </w:r>
      <w:proofErr w:type="spellStart"/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техника - 19400,0 тыс.рублей</w:t>
      </w:r>
    </w:p>
    <w:p w:rsidR="00574857" w:rsidRDefault="00574857" w:rsidP="005748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 Жорин А.Г., глава КФХ, трактор - 6300,0 тыс.рублей</w:t>
      </w:r>
    </w:p>
    <w:p w:rsid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C31" w:rsidRPr="00045C31" w:rsidRDefault="00234895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B51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B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реконструкция МБОУ СОШ № 43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обновление сельскохозяйственного парка в крестьянско-фермерских хозяйствах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5C31" w:rsidRPr="00045C31" w:rsidRDefault="00574857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Ввод в эксплуатацию жилых домов за счет всех источников финансирования составил в 2020 году 1,538 тыс.кв.м. на сумму 55,84 млн.рублей. На 2021 год прогнозируется ввести 1,051 тыс.кв.м. на сумму 46,77 млн.рублей. В плановом периоде также предусмотрен рост ввода жилья на 106%-110 %.</w:t>
      </w:r>
    </w:p>
    <w:p w:rsidR="00990B97" w:rsidRDefault="00990B97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B20" w:rsidRPr="00045C31" w:rsidRDefault="00524B20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C31" w:rsidRPr="00045C31" w:rsidRDefault="004D64B6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</w:t>
      </w:r>
      <w:r w:rsidR="00FE5D2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045C31"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Алексеевского</w:t>
      </w:r>
    </w:p>
    <w:p w:rsidR="00045C31" w:rsidRPr="00045C31" w:rsidRDefault="00FE5D2C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45C31"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                                                      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7760DA" w:rsidRPr="00F86F14" w:rsidRDefault="00236D88" w:rsidP="004D64B6">
      <w:pPr>
        <w:tabs>
          <w:tab w:val="left" w:pos="7695"/>
        </w:tabs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специалист-экономист                                      М.Д. Литвинова</w:t>
      </w:r>
    </w:p>
    <w:sectPr w:rsidR="007760DA" w:rsidRPr="00F86F14" w:rsidSect="00AB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6C42"/>
    <w:multiLevelType w:val="multilevel"/>
    <w:tmpl w:val="1996F02E"/>
    <w:lvl w:ilvl="0">
      <w:start w:val="1"/>
      <w:numFmt w:val="decimal"/>
      <w:lvlText w:val="%1"/>
      <w:lvlJc w:val="left"/>
      <w:pPr>
        <w:ind w:left="112" w:hanging="67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663" w:hanging="670"/>
      </w:pPr>
      <w:rPr>
        <w:rFonts w:ascii="Times New Roman" w:eastAsia="Times New Roman" w:hAnsi="Times New Roman" w:hint="default"/>
        <w:spacing w:val="0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69" w:hanging="6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3" w:hanging="6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8" w:hanging="6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6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7" w:hanging="6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6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67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7D71E5"/>
    <w:rsid w:val="00045C31"/>
    <w:rsid w:val="00111CB0"/>
    <w:rsid w:val="00174182"/>
    <w:rsid w:val="001E775D"/>
    <w:rsid w:val="00234895"/>
    <w:rsid w:val="00236D88"/>
    <w:rsid w:val="002B31E0"/>
    <w:rsid w:val="002D323B"/>
    <w:rsid w:val="00364534"/>
    <w:rsid w:val="003F23A9"/>
    <w:rsid w:val="004D64B6"/>
    <w:rsid w:val="00524B20"/>
    <w:rsid w:val="00534D44"/>
    <w:rsid w:val="00566093"/>
    <w:rsid w:val="00574857"/>
    <w:rsid w:val="005D13F4"/>
    <w:rsid w:val="0064515D"/>
    <w:rsid w:val="006B51E8"/>
    <w:rsid w:val="006D241F"/>
    <w:rsid w:val="007760DA"/>
    <w:rsid w:val="007D71E5"/>
    <w:rsid w:val="00990B97"/>
    <w:rsid w:val="009D3375"/>
    <w:rsid w:val="00AB3B77"/>
    <w:rsid w:val="00AE2245"/>
    <w:rsid w:val="00CA65AD"/>
    <w:rsid w:val="00DA3ED9"/>
    <w:rsid w:val="00E06C7B"/>
    <w:rsid w:val="00E7482C"/>
    <w:rsid w:val="00EE4F2C"/>
    <w:rsid w:val="00F86F14"/>
    <w:rsid w:val="00FE5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16</cp:revision>
  <cp:lastPrinted>2019-06-19T10:41:00Z</cp:lastPrinted>
  <dcterms:created xsi:type="dcterms:W3CDTF">2017-06-21T10:57:00Z</dcterms:created>
  <dcterms:modified xsi:type="dcterms:W3CDTF">2021-06-22T13:17:00Z</dcterms:modified>
</cp:coreProperties>
</file>